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2F75" w:rsidRPr="00456E64" w:rsidRDefault="007D0274" w:rsidP="00456E64">
      <w:pPr>
        <w:pStyle w:val="Kop1"/>
        <w:rPr>
          <w:rFonts w:ascii="Calibri" w:hAnsi="Calibri"/>
        </w:rPr>
      </w:pPr>
      <w:r>
        <w:rPr>
          <w:rFonts w:ascii="Calibri" w:hAnsi="Calibri"/>
        </w:rPr>
        <w:t xml:space="preserve">Omgaan met situaties, </w:t>
      </w:r>
      <w:r w:rsidR="00343664" w:rsidRPr="00456E64">
        <w:rPr>
          <w:rFonts w:ascii="Calibri" w:hAnsi="Calibri"/>
        </w:rPr>
        <w:t xml:space="preserve">Werkvorm </w:t>
      </w:r>
      <w:r>
        <w:rPr>
          <w:rFonts w:ascii="Calibri" w:hAnsi="Calibri"/>
        </w:rPr>
        <w:t>c</w:t>
      </w:r>
      <w:r w:rsidR="0069621A">
        <w:rPr>
          <w:rFonts w:ascii="Calibri" w:hAnsi="Calibri"/>
        </w:rPr>
        <w:t>rèche medewerkers</w:t>
      </w:r>
    </w:p>
    <w:p w:rsidR="00086207" w:rsidRDefault="00086207"/>
    <w:p w:rsidR="00086207" w:rsidRDefault="00086207">
      <w:r>
        <w:t xml:space="preserve">‘Zo zijn onze manieren’ en ‘zo doen we dat hier altijd’. Je kunt </w:t>
      </w:r>
      <w:r w:rsidR="00F662D5">
        <w:t xml:space="preserve">snel </w:t>
      </w:r>
      <w:r>
        <w:t xml:space="preserve">gewend raken aan </w:t>
      </w:r>
      <w:r w:rsidR="00F662D5">
        <w:t xml:space="preserve">gewoontes en manier van omgaan </w:t>
      </w:r>
      <w:r>
        <w:t xml:space="preserve">in de gemeente. </w:t>
      </w:r>
      <w:r w:rsidR="00F662D5">
        <w:t xml:space="preserve">Vaak zijn er </w:t>
      </w:r>
      <w:r>
        <w:t xml:space="preserve">ongeschreven regels en in de meeste gevallen is dat ook prima. </w:t>
      </w:r>
      <w:r w:rsidR="00F662D5">
        <w:t xml:space="preserve">Toch kunnen er ook momenten zijn waarbij </w:t>
      </w:r>
      <w:r>
        <w:t xml:space="preserve">je je afvraagt: waarom doen we dit eigenlijk zo? En: is dit wel een goede manier? Wil ik dit wel zo? </w:t>
      </w:r>
      <w:r w:rsidR="00F662D5">
        <w:t>En:</w:t>
      </w:r>
      <w:r w:rsidR="001B1B89">
        <w:t xml:space="preserve"> hoe reageer je dan?</w:t>
      </w:r>
    </w:p>
    <w:p w:rsidR="00086207" w:rsidRDefault="00086207">
      <w:r>
        <w:t>In deze werkvorm leer je nadenken over gewoontes, omgangsvormen en intimiteit.</w:t>
      </w:r>
    </w:p>
    <w:p w:rsidR="00086207" w:rsidRDefault="00086207"/>
    <w:p w:rsidR="00086207" w:rsidRPr="00086207" w:rsidRDefault="00086207">
      <w:pPr>
        <w:rPr>
          <w:b/>
        </w:rPr>
      </w:pPr>
      <w:r w:rsidRPr="00086207">
        <w:rPr>
          <w:b/>
        </w:rPr>
        <w:t>Werkvorm</w:t>
      </w:r>
    </w:p>
    <w:p w:rsidR="00343664" w:rsidRDefault="00086207">
      <w:r>
        <w:t>Groepsdiscussie</w:t>
      </w:r>
    </w:p>
    <w:p w:rsidR="00086207" w:rsidRDefault="00086207"/>
    <w:p w:rsidR="00086207" w:rsidRDefault="00086207">
      <w:pPr>
        <w:rPr>
          <w:b/>
        </w:rPr>
      </w:pPr>
      <w:r>
        <w:rPr>
          <w:b/>
        </w:rPr>
        <w:t>Doelgroep</w:t>
      </w:r>
    </w:p>
    <w:p w:rsidR="00086207" w:rsidRDefault="0069621A">
      <w:r>
        <w:t>Medewerkers van de crèche</w:t>
      </w:r>
      <w:r w:rsidR="005423B6">
        <w:t>, ouders van kinderen die de crèche bezoeken</w:t>
      </w:r>
    </w:p>
    <w:p w:rsidR="00086207" w:rsidRDefault="00086207"/>
    <w:p w:rsidR="00086207" w:rsidRPr="00086207" w:rsidRDefault="00086207">
      <w:pPr>
        <w:rPr>
          <w:b/>
        </w:rPr>
      </w:pPr>
      <w:r w:rsidRPr="00086207">
        <w:rPr>
          <w:b/>
        </w:rPr>
        <w:t>Tijdsduur</w:t>
      </w:r>
    </w:p>
    <w:p w:rsidR="00343664" w:rsidRDefault="00086207">
      <w:r>
        <w:t>Ongeveer 60 minuten</w:t>
      </w:r>
    </w:p>
    <w:p w:rsidR="00086207" w:rsidRDefault="00086207"/>
    <w:p w:rsidR="00086207" w:rsidRPr="00086207" w:rsidRDefault="00086207">
      <w:pPr>
        <w:rPr>
          <w:b/>
        </w:rPr>
      </w:pPr>
      <w:r w:rsidRPr="00086207">
        <w:rPr>
          <w:b/>
        </w:rPr>
        <w:t>Wat heb je nodig</w:t>
      </w:r>
    </w:p>
    <w:p w:rsidR="00086207" w:rsidRDefault="00DB3DDD">
      <w:r>
        <w:t>Uitgeprinte (of op de mobiel gedownloade)situatieschetsen</w:t>
      </w:r>
    </w:p>
    <w:p w:rsidR="00DB3DDD" w:rsidRDefault="00DB3DDD">
      <w:r>
        <w:t>Pennen</w:t>
      </w:r>
    </w:p>
    <w:p w:rsidR="00DB3DDD" w:rsidRDefault="00DB3DDD"/>
    <w:p w:rsidR="00DB3DDD" w:rsidRDefault="00DB3DDD">
      <w:pPr>
        <w:rPr>
          <w:b/>
        </w:rPr>
      </w:pPr>
      <w:r w:rsidRPr="00DB3DDD">
        <w:rPr>
          <w:b/>
        </w:rPr>
        <w:t>Werkwijze</w:t>
      </w:r>
      <w:r w:rsidR="00C52011">
        <w:rPr>
          <w:b/>
        </w:rPr>
        <w:t xml:space="preserve"> groepjes (15 minuten)</w:t>
      </w:r>
    </w:p>
    <w:p w:rsidR="00DB3DDD" w:rsidRDefault="00DB3DDD">
      <w:r>
        <w:t>Vorm  kleine groepen van maximaal drie tot vijf personen.</w:t>
      </w:r>
      <w:r w:rsidR="007275BD">
        <w:t xml:space="preserve"> </w:t>
      </w:r>
      <w:r>
        <w:t>Deel de situatieschetsen uit.</w:t>
      </w:r>
    </w:p>
    <w:p w:rsidR="00DB3DDD" w:rsidRDefault="00DB3DDD">
      <w:r>
        <w:t>Laat iedereen in het lege vak achter de situatieschets een korte  reactie schrijven.</w:t>
      </w:r>
    </w:p>
    <w:p w:rsidR="00DB3DDD" w:rsidRDefault="00DB3DDD">
      <w:r>
        <w:t>Bespreek in het groepje het volgende:</w:t>
      </w:r>
    </w:p>
    <w:p w:rsidR="00DB3DDD" w:rsidRDefault="00DB3DDD" w:rsidP="00DB3DDD">
      <w:pPr>
        <w:pStyle w:val="Lijstalinea"/>
        <w:numPr>
          <w:ilvl w:val="0"/>
          <w:numId w:val="2"/>
        </w:numPr>
      </w:pPr>
      <w:r>
        <w:t>Welke situatie vond je het lastigst?</w:t>
      </w:r>
    </w:p>
    <w:p w:rsidR="00DB3DDD" w:rsidRDefault="00DB3DDD" w:rsidP="00DB3DDD">
      <w:pPr>
        <w:pStyle w:val="Lijstalinea"/>
        <w:numPr>
          <w:ilvl w:val="0"/>
          <w:numId w:val="2"/>
        </w:numPr>
      </w:pPr>
      <w:r>
        <w:t>Welke situaties herken je het meest bij je werk?</w:t>
      </w:r>
    </w:p>
    <w:p w:rsidR="00DB3DDD" w:rsidRDefault="00DB3DDD" w:rsidP="00DB3DDD">
      <w:pPr>
        <w:pStyle w:val="Lijstalinea"/>
        <w:numPr>
          <w:ilvl w:val="0"/>
          <w:numId w:val="2"/>
        </w:numPr>
      </w:pPr>
      <w:r>
        <w:t>Heb je zelf een voorbeeldsituatie uit de praktijk die je in wilt brengen?</w:t>
      </w:r>
    </w:p>
    <w:p w:rsidR="00DB3DDD" w:rsidRDefault="00DB3DDD" w:rsidP="00DB3DDD"/>
    <w:p w:rsidR="00DB3DDD" w:rsidRDefault="00DB3DDD" w:rsidP="00DB3DDD">
      <w:pPr>
        <w:rPr>
          <w:b/>
        </w:rPr>
      </w:pPr>
      <w:r w:rsidRPr="00DB3DDD">
        <w:rPr>
          <w:b/>
        </w:rPr>
        <w:t>Plenaire bespreking</w:t>
      </w:r>
      <w:r w:rsidR="007275BD">
        <w:rPr>
          <w:b/>
        </w:rPr>
        <w:t xml:space="preserve"> (30 minuten)</w:t>
      </w:r>
    </w:p>
    <w:p w:rsidR="00DB3DDD" w:rsidRDefault="001B1B89" w:rsidP="00DB3DDD">
      <w:r>
        <w:t>Laat elk groepje een terugkoppeling geven in de plenaire bespreking. Mogelijke vragen hierbij:</w:t>
      </w:r>
    </w:p>
    <w:p w:rsidR="001B1B89" w:rsidRDefault="001B1B89" w:rsidP="001B1B89">
      <w:pPr>
        <w:pStyle w:val="Lijstalinea"/>
        <w:numPr>
          <w:ilvl w:val="0"/>
          <w:numId w:val="3"/>
        </w:numPr>
      </w:pPr>
      <w:r>
        <w:t>Zijn de situatieschetsen herkenbaar?</w:t>
      </w:r>
    </w:p>
    <w:p w:rsidR="001B1B89" w:rsidRDefault="001B1B89" w:rsidP="001B1B89">
      <w:pPr>
        <w:pStyle w:val="Lijstalinea"/>
        <w:numPr>
          <w:ilvl w:val="0"/>
          <w:numId w:val="3"/>
        </w:numPr>
      </w:pPr>
      <w:r>
        <w:t>Wat waren de eerste reacties op de situatieschetsen in jouw groepje?</w:t>
      </w:r>
    </w:p>
    <w:p w:rsidR="001B1B89" w:rsidRDefault="001B1B89" w:rsidP="001B1B89">
      <w:pPr>
        <w:pStyle w:val="Lijstalinea"/>
        <w:numPr>
          <w:ilvl w:val="0"/>
          <w:numId w:val="3"/>
        </w:numPr>
      </w:pPr>
      <w:r>
        <w:t>Hoe zou je zelf reageren op zo’n situatie?</w:t>
      </w:r>
    </w:p>
    <w:p w:rsidR="001B1B89" w:rsidRDefault="001B1B89" w:rsidP="001B1B89">
      <w:pPr>
        <w:pStyle w:val="Lijstalinea"/>
        <w:numPr>
          <w:ilvl w:val="0"/>
          <w:numId w:val="3"/>
        </w:numPr>
      </w:pPr>
      <w:r>
        <w:t>Zijn er meerdere reacties mogelijk en heb je daar voorbeelden bij?</w:t>
      </w:r>
    </w:p>
    <w:p w:rsidR="001B1B89" w:rsidRDefault="001B1B89" w:rsidP="001B1B89">
      <w:pPr>
        <w:pStyle w:val="Lijstalinea"/>
        <w:numPr>
          <w:ilvl w:val="0"/>
          <w:numId w:val="3"/>
        </w:numPr>
      </w:pPr>
      <w:r>
        <w:t>Maakt het nog uit of het een jongen of een meisje is?</w:t>
      </w:r>
    </w:p>
    <w:p w:rsidR="001B1B89" w:rsidRDefault="001B1B89" w:rsidP="001B1B89">
      <w:pPr>
        <w:pStyle w:val="Lijstalinea"/>
        <w:numPr>
          <w:ilvl w:val="0"/>
          <w:numId w:val="3"/>
        </w:numPr>
      </w:pPr>
      <w:r>
        <w:t>Maakt het nog uit of je diegene die over de grens gaat goed kent?</w:t>
      </w:r>
    </w:p>
    <w:p w:rsidR="007275BD" w:rsidRDefault="007275BD" w:rsidP="001B1B89">
      <w:pPr>
        <w:pStyle w:val="Lijstalinea"/>
        <w:numPr>
          <w:ilvl w:val="0"/>
          <w:numId w:val="3"/>
        </w:numPr>
      </w:pPr>
      <w:r>
        <w:t xml:space="preserve">Wat zou er kunnen gebeuren als je er iets van zegt? </w:t>
      </w:r>
    </w:p>
    <w:p w:rsidR="007275BD" w:rsidRDefault="007275BD" w:rsidP="001B1B89">
      <w:pPr>
        <w:pStyle w:val="Lijstalinea"/>
        <w:numPr>
          <w:ilvl w:val="0"/>
          <w:numId w:val="3"/>
        </w:numPr>
      </w:pPr>
      <w:r>
        <w:t>Wat zou er kunnen gebeuren als je er niets van zegt?</w:t>
      </w:r>
    </w:p>
    <w:p w:rsidR="007275BD" w:rsidRDefault="007275BD" w:rsidP="001B1B89">
      <w:pPr>
        <w:pStyle w:val="Lijstalinea"/>
        <w:numPr>
          <w:ilvl w:val="0"/>
          <w:numId w:val="3"/>
        </w:numPr>
      </w:pPr>
      <w:r>
        <w:t>Wat verwacht je van anderen als dit met jou zou gebeuren?</w:t>
      </w:r>
    </w:p>
    <w:p w:rsidR="007275BD" w:rsidRDefault="007275BD" w:rsidP="001B1B89">
      <w:pPr>
        <w:pStyle w:val="Lijstalinea"/>
        <w:numPr>
          <w:ilvl w:val="0"/>
          <w:numId w:val="3"/>
        </w:numPr>
      </w:pPr>
      <w:r>
        <w:t>Zou jij makkelijk een collega jeugdleider aanspreken?</w:t>
      </w:r>
    </w:p>
    <w:p w:rsidR="007275BD" w:rsidRDefault="007275BD" w:rsidP="001B1B89">
      <w:pPr>
        <w:pStyle w:val="Lijstalinea"/>
        <w:numPr>
          <w:ilvl w:val="0"/>
          <w:numId w:val="3"/>
        </w:numPr>
      </w:pPr>
      <w:r>
        <w:t>Welke situatie vind je het lastigst om met je collega bespreekbaar te maken?</w:t>
      </w:r>
    </w:p>
    <w:p w:rsidR="007275BD" w:rsidRDefault="007275BD" w:rsidP="001B1B89">
      <w:pPr>
        <w:pStyle w:val="Lijstalinea"/>
        <w:numPr>
          <w:ilvl w:val="0"/>
          <w:numId w:val="3"/>
        </w:numPr>
      </w:pPr>
      <w:r>
        <w:t xml:space="preserve">Welke situatie vind je lastig bespreekbaar met </w:t>
      </w:r>
      <w:r w:rsidR="005423B6">
        <w:t>je collega crècheleider</w:t>
      </w:r>
      <w:bookmarkStart w:id="0" w:name="_GoBack"/>
      <w:bookmarkEnd w:id="0"/>
      <w:r>
        <w:t>?</w:t>
      </w:r>
    </w:p>
    <w:p w:rsidR="007275BD" w:rsidRDefault="007275BD" w:rsidP="007275BD"/>
    <w:p w:rsidR="007275BD" w:rsidRDefault="007275BD" w:rsidP="007275BD">
      <w:pPr>
        <w:rPr>
          <w:b/>
        </w:rPr>
      </w:pPr>
      <w:r w:rsidRPr="007275BD">
        <w:rPr>
          <w:b/>
        </w:rPr>
        <w:t>Afronding</w:t>
      </w:r>
      <w:r>
        <w:rPr>
          <w:b/>
        </w:rPr>
        <w:t xml:space="preserve"> (15 minuten)</w:t>
      </w:r>
    </w:p>
    <w:p w:rsidR="007275BD" w:rsidRDefault="007275BD" w:rsidP="007275BD">
      <w:pPr>
        <w:pStyle w:val="Lijstalinea"/>
        <w:numPr>
          <w:ilvl w:val="0"/>
          <w:numId w:val="4"/>
        </w:numPr>
      </w:pPr>
      <w:r>
        <w:t>Hoe was het om deze situaties te bespreken?</w:t>
      </w:r>
    </w:p>
    <w:p w:rsidR="00F662D5" w:rsidRDefault="007275BD" w:rsidP="007275BD">
      <w:pPr>
        <w:pStyle w:val="Lijstalinea"/>
        <w:numPr>
          <w:ilvl w:val="0"/>
          <w:numId w:val="4"/>
        </w:numPr>
      </w:pPr>
      <w:r>
        <w:t>Vervolgstappen: wat doen we met de uitkomsten, vervolgacties, afspraken?</w:t>
      </w:r>
    </w:p>
    <w:p w:rsidR="007275BD" w:rsidRDefault="00F662D5" w:rsidP="00F662D5">
      <w:pPr>
        <w:rPr>
          <w:b/>
        </w:rPr>
      </w:pPr>
      <w:r w:rsidRPr="00F662D5">
        <w:rPr>
          <w:b/>
        </w:rPr>
        <w:lastRenderedPageBreak/>
        <w:t xml:space="preserve">Situatieschetsen uit </w:t>
      </w:r>
      <w:r w:rsidR="00AC5DA0">
        <w:rPr>
          <w:b/>
        </w:rPr>
        <w:t xml:space="preserve">de omgang </w:t>
      </w:r>
      <w:r w:rsidR="005423B6">
        <w:rPr>
          <w:b/>
        </w:rPr>
        <w:t>op de crèche</w:t>
      </w:r>
    </w:p>
    <w:p w:rsidR="00F662D5" w:rsidRDefault="00F662D5" w:rsidP="00F662D5">
      <w:pPr>
        <w:rPr>
          <w:b/>
        </w:rPr>
      </w:pPr>
    </w:p>
    <w:tbl>
      <w:tblPr>
        <w:tblStyle w:val="Tabelraster"/>
        <w:tblW w:w="0" w:type="auto"/>
        <w:tblLook w:val="04A0" w:firstRow="1" w:lastRow="0" w:firstColumn="1" w:lastColumn="0" w:noHBand="0" w:noVBand="1"/>
      </w:tblPr>
      <w:tblGrid>
        <w:gridCol w:w="5353"/>
        <w:gridCol w:w="3857"/>
      </w:tblGrid>
      <w:tr w:rsidR="00F662D5" w:rsidTr="00F91AC9">
        <w:tc>
          <w:tcPr>
            <w:tcW w:w="5353" w:type="dxa"/>
            <w:shd w:val="clear" w:color="auto" w:fill="D9D9D9" w:themeFill="background1" w:themeFillShade="D9"/>
          </w:tcPr>
          <w:p w:rsidR="00F662D5" w:rsidRDefault="00F662D5" w:rsidP="00F662D5">
            <w:pPr>
              <w:rPr>
                <w:b/>
              </w:rPr>
            </w:pPr>
            <w:r>
              <w:rPr>
                <w:b/>
              </w:rPr>
              <w:t>Situatie</w:t>
            </w:r>
          </w:p>
        </w:tc>
        <w:tc>
          <w:tcPr>
            <w:tcW w:w="3857" w:type="dxa"/>
            <w:shd w:val="clear" w:color="auto" w:fill="D9D9D9" w:themeFill="background1" w:themeFillShade="D9"/>
          </w:tcPr>
          <w:p w:rsidR="00F662D5" w:rsidRDefault="00F662D5" w:rsidP="00F662D5">
            <w:pPr>
              <w:rPr>
                <w:b/>
              </w:rPr>
            </w:pPr>
            <w:r>
              <w:rPr>
                <w:b/>
              </w:rPr>
              <w:t>Jouw reactie</w:t>
            </w:r>
          </w:p>
        </w:tc>
      </w:tr>
      <w:tr w:rsidR="00F662D5" w:rsidRPr="00F91AC9" w:rsidTr="00F662D5">
        <w:tc>
          <w:tcPr>
            <w:tcW w:w="5353" w:type="dxa"/>
          </w:tcPr>
          <w:p w:rsidR="00F662D5" w:rsidRPr="00AC5DA0" w:rsidRDefault="0069621A" w:rsidP="0069621A">
            <w:r>
              <w:rPr>
                <w:bCs/>
              </w:rPr>
              <w:t>Een moeder die op het rooster staat meldt dat zij vervangen wordt door haar echtgenoot, omdat zij verhinderd is. Deze man staat bekend om zijn populaire en stoeiende gedrag richting kinderen.</w:t>
            </w:r>
            <w:r w:rsidR="00AC5DA0" w:rsidRPr="00AC5DA0">
              <w:rPr>
                <w:bCs/>
              </w:rPr>
              <w:t xml:space="preserve"> </w:t>
            </w:r>
          </w:p>
        </w:tc>
        <w:tc>
          <w:tcPr>
            <w:tcW w:w="3857" w:type="dxa"/>
          </w:tcPr>
          <w:p w:rsidR="00F662D5" w:rsidRPr="00F91AC9" w:rsidRDefault="00F662D5" w:rsidP="00C52011">
            <w:pPr>
              <w:spacing w:line="276" w:lineRule="auto"/>
            </w:pPr>
          </w:p>
        </w:tc>
      </w:tr>
      <w:tr w:rsidR="00F662D5" w:rsidRPr="00F91AC9" w:rsidTr="00F662D5">
        <w:tc>
          <w:tcPr>
            <w:tcW w:w="5353" w:type="dxa"/>
          </w:tcPr>
          <w:p w:rsidR="00E62962" w:rsidRPr="00AC5DA0" w:rsidRDefault="0069621A" w:rsidP="0069621A">
            <w:r>
              <w:rPr>
                <w:bCs/>
              </w:rPr>
              <w:t>Zondagochtend blijkt dat er maar drie kinderen op de crèche zijn. De dienstdoende ouder besluit zelf naar de dienst te gaan en de oppas in handen te geven van een jongere.</w:t>
            </w:r>
          </w:p>
        </w:tc>
        <w:tc>
          <w:tcPr>
            <w:tcW w:w="3857" w:type="dxa"/>
          </w:tcPr>
          <w:p w:rsidR="00F662D5" w:rsidRPr="00F91AC9" w:rsidRDefault="00F662D5" w:rsidP="00C52011">
            <w:pPr>
              <w:spacing w:line="276" w:lineRule="auto"/>
            </w:pPr>
          </w:p>
        </w:tc>
      </w:tr>
      <w:tr w:rsidR="00590E3F" w:rsidRPr="00F91AC9" w:rsidTr="00F662D5">
        <w:tc>
          <w:tcPr>
            <w:tcW w:w="5353" w:type="dxa"/>
          </w:tcPr>
          <w:p w:rsidR="00590E3F" w:rsidRDefault="00590E3F" w:rsidP="00590E3F">
            <w:pPr>
              <w:spacing w:line="276" w:lineRule="auto"/>
            </w:pPr>
            <w:r>
              <w:t>Zondagochtend blijkt dat de ouder die op het rooster staat niet op komt dagen. De laatste ouder die zijn kind brengt is te gast bij de gemeente en biedt aan bij zijn eigen kind te blijven en meteen uiteraard ook op de andere kinderen te passen.</w:t>
            </w:r>
          </w:p>
        </w:tc>
        <w:tc>
          <w:tcPr>
            <w:tcW w:w="3857" w:type="dxa"/>
          </w:tcPr>
          <w:p w:rsidR="00590E3F" w:rsidRPr="00F91AC9" w:rsidRDefault="00590E3F" w:rsidP="00C52011">
            <w:pPr>
              <w:spacing w:line="276" w:lineRule="auto"/>
            </w:pPr>
          </w:p>
        </w:tc>
      </w:tr>
      <w:tr w:rsidR="00F662D5" w:rsidRPr="00F91AC9" w:rsidTr="00F662D5">
        <w:tc>
          <w:tcPr>
            <w:tcW w:w="5353" w:type="dxa"/>
          </w:tcPr>
          <w:p w:rsidR="00F662D5" w:rsidRPr="00F91AC9" w:rsidRDefault="0069621A" w:rsidP="00C3527F">
            <w:pPr>
              <w:spacing w:line="276" w:lineRule="auto"/>
            </w:pPr>
            <w:r>
              <w:t>Tijdens de crèche moet de luier verschoond worden van één van de kleintjes. De dienstdoende ouder neemt het kind apart, want die stank is vervelend voor de andere aanwezigen.</w:t>
            </w:r>
          </w:p>
        </w:tc>
        <w:tc>
          <w:tcPr>
            <w:tcW w:w="3857" w:type="dxa"/>
          </w:tcPr>
          <w:p w:rsidR="00F662D5" w:rsidRPr="00F91AC9" w:rsidRDefault="00F662D5" w:rsidP="00C52011">
            <w:pPr>
              <w:spacing w:line="276" w:lineRule="auto"/>
            </w:pPr>
          </w:p>
        </w:tc>
      </w:tr>
      <w:tr w:rsidR="00F662D5" w:rsidRPr="00F91AC9" w:rsidTr="00F662D5">
        <w:tc>
          <w:tcPr>
            <w:tcW w:w="5353" w:type="dxa"/>
          </w:tcPr>
          <w:p w:rsidR="00F662D5" w:rsidRPr="00F91AC9" w:rsidRDefault="0069621A" w:rsidP="00C52011">
            <w:pPr>
              <w:spacing w:line="276" w:lineRule="auto"/>
            </w:pPr>
            <w:r>
              <w:t xml:space="preserve">Tijdens het verschonen </w:t>
            </w:r>
            <w:r w:rsidR="00590E3F">
              <w:t xml:space="preserve">van een kind </w:t>
            </w:r>
            <w:r>
              <w:t xml:space="preserve">merk je op dat het kind merkwaardige beschadigingen heeft aan de billen en je krijgt er een vreemd gevoel bij. </w:t>
            </w:r>
          </w:p>
        </w:tc>
        <w:tc>
          <w:tcPr>
            <w:tcW w:w="3857" w:type="dxa"/>
          </w:tcPr>
          <w:p w:rsidR="00F662D5" w:rsidRPr="00F91AC9" w:rsidRDefault="00F662D5" w:rsidP="00C52011">
            <w:pPr>
              <w:spacing w:line="276" w:lineRule="auto"/>
            </w:pPr>
          </w:p>
        </w:tc>
      </w:tr>
      <w:tr w:rsidR="00590E3F" w:rsidRPr="00F91AC9" w:rsidTr="00F662D5">
        <w:tc>
          <w:tcPr>
            <w:tcW w:w="5353" w:type="dxa"/>
          </w:tcPr>
          <w:p w:rsidR="00590E3F" w:rsidRDefault="00590E3F" w:rsidP="0069621A">
            <w:pPr>
              <w:spacing w:line="276" w:lineRule="auto"/>
            </w:pPr>
            <w:r>
              <w:t>Eén van de jongeren die bij de crèche hand en spandiensten verricht biedt zich aan om ‘vaste toilet begeleider’ te worden. Als een kind naar toilet moet gaat hij altijd mee.</w:t>
            </w:r>
          </w:p>
        </w:tc>
        <w:tc>
          <w:tcPr>
            <w:tcW w:w="3857" w:type="dxa"/>
          </w:tcPr>
          <w:p w:rsidR="00590E3F" w:rsidRPr="00F91AC9" w:rsidRDefault="00590E3F" w:rsidP="00C52011">
            <w:pPr>
              <w:spacing w:line="276" w:lineRule="auto"/>
            </w:pPr>
          </w:p>
        </w:tc>
      </w:tr>
      <w:tr w:rsidR="00F662D5" w:rsidRPr="00F91AC9" w:rsidTr="00F662D5">
        <w:tc>
          <w:tcPr>
            <w:tcW w:w="5353" w:type="dxa"/>
          </w:tcPr>
          <w:p w:rsidR="00F662D5" w:rsidRPr="00F91AC9" w:rsidRDefault="0069621A" w:rsidP="0069621A">
            <w:pPr>
              <w:spacing w:line="276" w:lineRule="auto"/>
            </w:pPr>
            <w:r>
              <w:t>In jouw gemeente is het aantal mensen dat actief is in de kerk niet zo groot. Je hebt nog mensen nodig om het crècherooster te vullen. Een enthousiaste, eenvoudige, alleenstaande man geeft aan graag mee te willen draaien in het rooster.</w:t>
            </w:r>
          </w:p>
        </w:tc>
        <w:tc>
          <w:tcPr>
            <w:tcW w:w="3857" w:type="dxa"/>
          </w:tcPr>
          <w:p w:rsidR="00F662D5" w:rsidRPr="00F91AC9" w:rsidRDefault="00F662D5" w:rsidP="00C52011">
            <w:pPr>
              <w:spacing w:line="276" w:lineRule="auto"/>
            </w:pPr>
          </w:p>
        </w:tc>
      </w:tr>
      <w:tr w:rsidR="00F662D5" w:rsidRPr="00F91AC9" w:rsidTr="00F662D5">
        <w:tc>
          <w:tcPr>
            <w:tcW w:w="5353" w:type="dxa"/>
          </w:tcPr>
          <w:p w:rsidR="00F662D5" w:rsidRPr="00F91AC9" w:rsidRDefault="0069621A" w:rsidP="0069621A">
            <w:pPr>
              <w:spacing w:line="276" w:lineRule="auto"/>
            </w:pPr>
            <w:r>
              <w:t>Een ouder geeft aan dat ze voordat ze haar kinderen aan de crèche toevertrouwd, graag inzage heeft in de afspraken en wil weten wie er in de oppas meedraaien.</w:t>
            </w:r>
          </w:p>
        </w:tc>
        <w:tc>
          <w:tcPr>
            <w:tcW w:w="3857" w:type="dxa"/>
          </w:tcPr>
          <w:p w:rsidR="00F662D5" w:rsidRPr="00F91AC9" w:rsidRDefault="00F662D5" w:rsidP="00C52011">
            <w:pPr>
              <w:spacing w:line="276" w:lineRule="auto"/>
            </w:pPr>
          </w:p>
        </w:tc>
      </w:tr>
      <w:tr w:rsidR="00F662D5" w:rsidRPr="00F91AC9" w:rsidTr="00F662D5">
        <w:tc>
          <w:tcPr>
            <w:tcW w:w="5353" w:type="dxa"/>
          </w:tcPr>
          <w:p w:rsidR="00F662D5" w:rsidRPr="00F91AC9" w:rsidRDefault="00590E3F" w:rsidP="00590E3F">
            <w:r>
              <w:rPr>
                <w:bCs/>
              </w:rPr>
              <w:t xml:space="preserve">Een ouder </w:t>
            </w:r>
            <w:r w:rsidR="0069621A">
              <w:rPr>
                <w:bCs/>
              </w:rPr>
              <w:t xml:space="preserve">vindt het belangrijk dat er omgangs- en gedragsregels zijn vastgelegd voor crècheleiders. </w:t>
            </w:r>
            <w:r>
              <w:rPr>
                <w:bCs/>
              </w:rPr>
              <w:t xml:space="preserve">De crècheleiders organiseren al jarenlang de crèche en </w:t>
            </w:r>
            <w:r w:rsidR="00BD6538" w:rsidRPr="00B82BF4">
              <w:rPr>
                <w:bCs/>
              </w:rPr>
              <w:t xml:space="preserve"> </w:t>
            </w:r>
            <w:r>
              <w:rPr>
                <w:bCs/>
              </w:rPr>
              <w:t>vinden de vraag overdreven.</w:t>
            </w:r>
          </w:p>
        </w:tc>
        <w:tc>
          <w:tcPr>
            <w:tcW w:w="3857" w:type="dxa"/>
          </w:tcPr>
          <w:p w:rsidR="00F662D5" w:rsidRPr="00F91AC9" w:rsidRDefault="00F662D5" w:rsidP="00C52011">
            <w:pPr>
              <w:spacing w:line="276" w:lineRule="auto"/>
            </w:pPr>
          </w:p>
        </w:tc>
      </w:tr>
    </w:tbl>
    <w:p w:rsidR="00F662D5" w:rsidRPr="00F662D5" w:rsidRDefault="00F662D5" w:rsidP="00C52011">
      <w:pPr>
        <w:rPr>
          <w:b/>
        </w:rPr>
      </w:pPr>
    </w:p>
    <w:sectPr w:rsidR="00F662D5" w:rsidRPr="00F662D5" w:rsidSect="00C52011">
      <w:footerReference w:type="default" r:id="rId8"/>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621A" w:rsidRDefault="0069621A" w:rsidP="00086207">
      <w:r>
        <w:separator/>
      </w:r>
    </w:p>
  </w:endnote>
  <w:endnote w:type="continuationSeparator" w:id="0">
    <w:p w:rsidR="0069621A" w:rsidRDefault="0069621A" w:rsidP="00086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21A" w:rsidRDefault="007D0274" w:rsidP="00456E64">
    <w:pPr>
      <w:pStyle w:val="Voettekst"/>
      <w:ind w:firstLine="1416"/>
    </w:pPr>
    <w:r>
      <w:rPr>
        <w:noProof/>
        <w:lang w:eastAsia="nl-NL"/>
      </w:rPr>
      <w:drawing>
        <wp:anchor distT="0" distB="0" distL="114300" distR="114300" simplePos="0" relativeHeight="251658240" behindDoc="0" locked="0" layoutInCell="1" allowOverlap="1" wp14:anchorId="3E85DE9B" wp14:editId="30B9C158">
          <wp:simplePos x="0" y="0"/>
          <wp:positionH relativeFrom="column">
            <wp:posOffset>-552450</wp:posOffset>
          </wp:positionH>
          <wp:positionV relativeFrom="paragraph">
            <wp:posOffset>96520</wp:posOffset>
          </wp:positionV>
          <wp:extent cx="1752600" cy="552450"/>
          <wp:effectExtent l="0" t="0" r="0" b="0"/>
          <wp:wrapSquare wrapText="bothSides"/>
          <wp:docPr id="1" name="Afbeelding 1" descr="Beschrijving: logoHetMeldpu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eschrijving: logoHetMeldpunt"/>
                  <pic:cNvPicPr>
                    <a:picLocks noChangeAspect="1" noChangeArrowheads="1"/>
                  </pic:cNvPicPr>
                </pic:nvPicPr>
                <pic:blipFill>
                  <a:blip r:embed="rId1">
                    <a:clrChange>
                      <a:clrFrom>
                        <a:srgbClr val="FFFFFE"/>
                      </a:clrFrom>
                      <a:clrTo>
                        <a:srgbClr val="FFFFFE">
                          <a:alpha val="0"/>
                        </a:srgbClr>
                      </a:clrTo>
                    </a:clrChange>
                    <a:extLst>
                      <a:ext uri="{28A0092B-C50C-407E-A947-70E740481C1C}">
                        <a14:useLocalDpi xmlns:a14="http://schemas.microsoft.com/office/drawing/2010/main" val="0"/>
                      </a:ext>
                    </a:extLst>
                  </a:blip>
                  <a:srcRect/>
                  <a:stretch>
                    <a:fillRect/>
                  </a:stretch>
                </pic:blipFill>
                <pic:spPr bwMode="auto">
                  <a:xfrm>
                    <a:off x="0" y="0"/>
                    <a:ext cx="1752600" cy="552450"/>
                  </a:xfrm>
                  <a:prstGeom prst="rect">
                    <a:avLst/>
                  </a:prstGeom>
                  <a:noFill/>
                </pic:spPr>
              </pic:pic>
            </a:graphicData>
          </a:graphic>
          <wp14:sizeRelH relativeFrom="page">
            <wp14:pctWidth>0</wp14:pctWidth>
          </wp14:sizeRelH>
          <wp14:sizeRelV relativeFrom="page">
            <wp14:pctHeight>0</wp14:pctHeight>
          </wp14:sizeRelV>
        </wp:anchor>
      </w:drawing>
    </w:r>
  </w:p>
  <w:p w:rsidR="0069621A" w:rsidRDefault="0069621A" w:rsidP="00456E64">
    <w:pPr>
      <w:pStyle w:val="Voettekst"/>
      <w:ind w:firstLine="1416"/>
    </w:pPr>
  </w:p>
  <w:p w:rsidR="0069621A" w:rsidRDefault="0069621A" w:rsidP="007D0274">
    <w:pPr>
      <w:pStyle w:val="Voettekst"/>
      <w:jc w:val="right"/>
    </w:pPr>
    <w:r>
      <w:tab/>
    </w:r>
    <w:r w:rsidR="007D0274">
      <w:t xml:space="preserve">Bijlage bij Stap 1, </w:t>
    </w:r>
    <w:r>
      <w:t>Stappenplan Een veilige kerk</w:t>
    </w:r>
  </w:p>
  <w:p w:rsidR="0069621A" w:rsidRDefault="0069621A" w:rsidP="00456E64">
    <w:pPr>
      <w:pStyle w:val="Voettekst"/>
      <w:rPr>
        <w:rFonts w:cs="Times New Roman"/>
        <w:color w:val="A6A6A6" w:themeColor="background1" w:themeShade="A6"/>
        <w:sz w:val="21"/>
        <w:szCs w:val="21"/>
        <w:lang w:eastAsia="nl-NL"/>
      </w:rPr>
    </w:pPr>
    <w:r>
      <w:rPr>
        <w:rFonts w:cs="Times New Roman"/>
        <w:color w:val="A6A6A6" w:themeColor="background1" w:themeShade="A6"/>
        <w:sz w:val="21"/>
        <w:szCs w:val="21"/>
        <w:lang w:eastAsia="nl-NL"/>
      </w:rPr>
      <w:tab/>
    </w:r>
    <w:r>
      <w:rPr>
        <w:rFonts w:cs="Times New Roman"/>
        <w:color w:val="A6A6A6" w:themeColor="background1" w:themeShade="A6"/>
        <w:sz w:val="21"/>
        <w:szCs w:val="21"/>
        <w:lang w:eastAsia="nl-NL"/>
      </w:rPr>
      <w:tab/>
    </w:r>
  </w:p>
  <w:p w:rsidR="0069621A" w:rsidRPr="00086207" w:rsidRDefault="0069621A" w:rsidP="00456E64">
    <w:pPr>
      <w:pStyle w:val="Voettekst"/>
      <w:rPr>
        <w:rFonts w:cs="Times New Roman"/>
        <w:color w:val="A6A6A6" w:themeColor="background1" w:themeShade="A6"/>
        <w:sz w:val="21"/>
        <w:szCs w:val="21"/>
        <w:lang w:eastAsia="nl-NL"/>
      </w:rPr>
    </w:pPr>
    <w:r>
      <w:rPr>
        <w:rFonts w:cs="Times New Roman"/>
        <w:color w:val="A6A6A6" w:themeColor="background1" w:themeShade="A6"/>
        <w:sz w:val="21"/>
        <w:szCs w:val="21"/>
        <w:lang w:eastAsia="nl-NL"/>
      </w:rPr>
      <w:tab/>
    </w:r>
    <w:r>
      <w:rPr>
        <w:rFonts w:cs="Times New Roman"/>
        <w:color w:val="A6A6A6" w:themeColor="background1" w:themeShade="A6"/>
        <w:sz w:val="21"/>
        <w:szCs w:val="21"/>
        <w:lang w:eastAsia="nl-NL"/>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621A" w:rsidRDefault="0069621A" w:rsidP="00086207">
      <w:r>
        <w:separator/>
      </w:r>
    </w:p>
  </w:footnote>
  <w:footnote w:type="continuationSeparator" w:id="0">
    <w:p w:rsidR="0069621A" w:rsidRDefault="0069621A" w:rsidP="0008620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B845AE"/>
    <w:multiLevelType w:val="hybridMultilevel"/>
    <w:tmpl w:val="B7FEFEF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1FF11FA1"/>
    <w:multiLevelType w:val="hybridMultilevel"/>
    <w:tmpl w:val="10D4F65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2D4B4B9C"/>
    <w:multiLevelType w:val="hybridMultilevel"/>
    <w:tmpl w:val="C4A2261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743612CE"/>
    <w:multiLevelType w:val="hybridMultilevel"/>
    <w:tmpl w:val="3F44869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16386"/>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3664"/>
    <w:rsid w:val="00002541"/>
    <w:rsid w:val="00086207"/>
    <w:rsid w:val="000A07EE"/>
    <w:rsid w:val="00101240"/>
    <w:rsid w:val="001B1B89"/>
    <w:rsid w:val="001B73B3"/>
    <w:rsid w:val="0026274B"/>
    <w:rsid w:val="00264E0A"/>
    <w:rsid w:val="00326D3C"/>
    <w:rsid w:val="00343664"/>
    <w:rsid w:val="00387A34"/>
    <w:rsid w:val="00456E64"/>
    <w:rsid w:val="005423B6"/>
    <w:rsid w:val="00590E3F"/>
    <w:rsid w:val="00595123"/>
    <w:rsid w:val="005D5817"/>
    <w:rsid w:val="00644881"/>
    <w:rsid w:val="0069621A"/>
    <w:rsid w:val="007275BD"/>
    <w:rsid w:val="007D0274"/>
    <w:rsid w:val="00942F35"/>
    <w:rsid w:val="00975114"/>
    <w:rsid w:val="00AC5DA0"/>
    <w:rsid w:val="00B4786F"/>
    <w:rsid w:val="00B82F75"/>
    <w:rsid w:val="00BD6538"/>
    <w:rsid w:val="00C3527F"/>
    <w:rsid w:val="00C52011"/>
    <w:rsid w:val="00DB3DDD"/>
    <w:rsid w:val="00DF1A66"/>
    <w:rsid w:val="00E62962"/>
    <w:rsid w:val="00E92169"/>
    <w:rsid w:val="00F662D5"/>
    <w:rsid w:val="00F91AC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heme="minorHAnsi"/>
        <w:sz w:val="22"/>
        <w:szCs w:val="18"/>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82F75"/>
    <w:pPr>
      <w:spacing w:after="0" w:line="240" w:lineRule="auto"/>
    </w:pPr>
  </w:style>
  <w:style w:type="paragraph" w:styleId="Kop1">
    <w:name w:val="heading 1"/>
    <w:basedOn w:val="Standaard"/>
    <w:next w:val="Standaard"/>
    <w:link w:val="Kop1Char"/>
    <w:uiPriority w:val="9"/>
    <w:qFormat/>
    <w:rsid w:val="00456E6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086207"/>
    <w:pPr>
      <w:tabs>
        <w:tab w:val="center" w:pos="4536"/>
        <w:tab w:val="right" w:pos="9072"/>
      </w:tabs>
    </w:pPr>
  </w:style>
  <w:style w:type="character" w:customStyle="1" w:styleId="KoptekstChar">
    <w:name w:val="Koptekst Char"/>
    <w:basedOn w:val="Standaardalinea-lettertype"/>
    <w:link w:val="Koptekst"/>
    <w:uiPriority w:val="99"/>
    <w:rsid w:val="00086207"/>
  </w:style>
  <w:style w:type="paragraph" w:styleId="Voettekst">
    <w:name w:val="footer"/>
    <w:basedOn w:val="Standaard"/>
    <w:link w:val="VoettekstChar"/>
    <w:uiPriority w:val="99"/>
    <w:unhideWhenUsed/>
    <w:rsid w:val="00086207"/>
    <w:pPr>
      <w:tabs>
        <w:tab w:val="center" w:pos="4536"/>
        <w:tab w:val="right" w:pos="9072"/>
      </w:tabs>
    </w:pPr>
  </w:style>
  <w:style w:type="character" w:customStyle="1" w:styleId="VoettekstChar">
    <w:name w:val="Voettekst Char"/>
    <w:basedOn w:val="Standaardalinea-lettertype"/>
    <w:link w:val="Voettekst"/>
    <w:uiPriority w:val="99"/>
    <w:rsid w:val="00086207"/>
  </w:style>
  <w:style w:type="paragraph" w:styleId="Ballontekst">
    <w:name w:val="Balloon Text"/>
    <w:basedOn w:val="Standaard"/>
    <w:link w:val="BallontekstChar"/>
    <w:uiPriority w:val="99"/>
    <w:semiHidden/>
    <w:unhideWhenUsed/>
    <w:rsid w:val="00086207"/>
    <w:rPr>
      <w:rFonts w:ascii="Tahoma" w:hAnsi="Tahoma" w:cs="Tahoma"/>
      <w:sz w:val="16"/>
      <w:szCs w:val="16"/>
    </w:rPr>
  </w:style>
  <w:style w:type="character" w:customStyle="1" w:styleId="BallontekstChar">
    <w:name w:val="Ballontekst Char"/>
    <w:basedOn w:val="Standaardalinea-lettertype"/>
    <w:link w:val="Ballontekst"/>
    <w:uiPriority w:val="99"/>
    <w:semiHidden/>
    <w:rsid w:val="00086207"/>
    <w:rPr>
      <w:rFonts w:ascii="Tahoma" w:hAnsi="Tahoma" w:cs="Tahoma"/>
      <w:sz w:val="16"/>
      <w:szCs w:val="16"/>
    </w:rPr>
  </w:style>
  <w:style w:type="paragraph" w:styleId="Lijstalinea">
    <w:name w:val="List Paragraph"/>
    <w:basedOn w:val="Standaard"/>
    <w:uiPriority w:val="34"/>
    <w:qFormat/>
    <w:rsid w:val="00DB3DDD"/>
    <w:pPr>
      <w:ind w:left="720"/>
      <w:contextualSpacing/>
    </w:pPr>
  </w:style>
  <w:style w:type="table" w:styleId="Tabelraster">
    <w:name w:val="Table Grid"/>
    <w:basedOn w:val="Standaardtabel"/>
    <w:uiPriority w:val="59"/>
    <w:rsid w:val="00F662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Kop1Char">
    <w:name w:val="Kop 1 Char"/>
    <w:basedOn w:val="Standaardalinea-lettertype"/>
    <w:link w:val="Kop1"/>
    <w:uiPriority w:val="9"/>
    <w:rsid w:val="00456E64"/>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heme="minorHAnsi"/>
        <w:sz w:val="22"/>
        <w:szCs w:val="18"/>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82F75"/>
    <w:pPr>
      <w:spacing w:after="0" w:line="240" w:lineRule="auto"/>
    </w:pPr>
  </w:style>
  <w:style w:type="paragraph" w:styleId="Kop1">
    <w:name w:val="heading 1"/>
    <w:basedOn w:val="Standaard"/>
    <w:next w:val="Standaard"/>
    <w:link w:val="Kop1Char"/>
    <w:uiPriority w:val="9"/>
    <w:qFormat/>
    <w:rsid w:val="00456E6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086207"/>
    <w:pPr>
      <w:tabs>
        <w:tab w:val="center" w:pos="4536"/>
        <w:tab w:val="right" w:pos="9072"/>
      </w:tabs>
    </w:pPr>
  </w:style>
  <w:style w:type="character" w:customStyle="1" w:styleId="KoptekstChar">
    <w:name w:val="Koptekst Char"/>
    <w:basedOn w:val="Standaardalinea-lettertype"/>
    <w:link w:val="Koptekst"/>
    <w:uiPriority w:val="99"/>
    <w:rsid w:val="00086207"/>
  </w:style>
  <w:style w:type="paragraph" w:styleId="Voettekst">
    <w:name w:val="footer"/>
    <w:basedOn w:val="Standaard"/>
    <w:link w:val="VoettekstChar"/>
    <w:uiPriority w:val="99"/>
    <w:unhideWhenUsed/>
    <w:rsid w:val="00086207"/>
    <w:pPr>
      <w:tabs>
        <w:tab w:val="center" w:pos="4536"/>
        <w:tab w:val="right" w:pos="9072"/>
      </w:tabs>
    </w:pPr>
  </w:style>
  <w:style w:type="character" w:customStyle="1" w:styleId="VoettekstChar">
    <w:name w:val="Voettekst Char"/>
    <w:basedOn w:val="Standaardalinea-lettertype"/>
    <w:link w:val="Voettekst"/>
    <w:uiPriority w:val="99"/>
    <w:rsid w:val="00086207"/>
  </w:style>
  <w:style w:type="paragraph" w:styleId="Ballontekst">
    <w:name w:val="Balloon Text"/>
    <w:basedOn w:val="Standaard"/>
    <w:link w:val="BallontekstChar"/>
    <w:uiPriority w:val="99"/>
    <w:semiHidden/>
    <w:unhideWhenUsed/>
    <w:rsid w:val="00086207"/>
    <w:rPr>
      <w:rFonts w:ascii="Tahoma" w:hAnsi="Tahoma" w:cs="Tahoma"/>
      <w:sz w:val="16"/>
      <w:szCs w:val="16"/>
    </w:rPr>
  </w:style>
  <w:style w:type="character" w:customStyle="1" w:styleId="BallontekstChar">
    <w:name w:val="Ballontekst Char"/>
    <w:basedOn w:val="Standaardalinea-lettertype"/>
    <w:link w:val="Ballontekst"/>
    <w:uiPriority w:val="99"/>
    <w:semiHidden/>
    <w:rsid w:val="00086207"/>
    <w:rPr>
      <w:rFonts w:ascii="Tahoma" w:hAnsi="Tahoma" w:cs="Tahoma"/>
      <w:sz w:val="16"/>
      <w:szCs w:val="16"/>
    </w:rPr>
  </w:style>
  <w:style w:type="paragraph" w:styleId="Lijstalinea">
    <w:name w:val="List Paragraph"/>
    <w:basedOn w:val="Standaard"/>
    <w:uiPriority w:val="34"/>
    <w:qFormat/>
    <w:rsid w:val="00DB3DDD"/>
    <w:pPr>
      <w:ind w:left="720"/>
      <w:contextualSpacing/>
    </w:pPr>
  </w:style>
  <w:style w:type="table" w:styleId="Tabelraster">
    <w:name w:val="Table Grid"/>
    <w:basedOn w:val="Standaardtabel"/>
    <w:uiPriority w:val="59"/>
    <w:rsid w:val="00F662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Kop1Char">
    <w:name w:val="Kop 1 Char"/>
    <w:basedOn w:val="Standaardalinea-lettertype"/>
    <w:link w:val="Kop1"/>
    <w:uiPriority w:val="9"/>
    <w:rsid w:val="00456E64"/>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596</Words>
  <Characters>3282</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Lelie Zorggroep</Company>
  <LinksUpToDate>false</LinksUpToDate>
  <CharactersWithSpaces>3871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Ineke van Dongen</dc:creator>
  <cp:lastModifiedBy>Ineke van Dongen</cp:lastModifiedBy>
  <cp:revision>2</cp:revision>
  <dcterms:created xsi:type="dcterms:W3CDTF">2018-11-21T13:25:00Z</dcterms:created>
  <dcterms:modified xsi:type="dcterms:W3CDTF">2018-11-21T13:25:00Z</dcterms:modified>
</cp:coreProperties>
</file>